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9D7" w:rsidRPr="00D30F28" w:rsidRDefault="00CD25A0" w:rsidP="00B939D7">
      <w:pPr>
        <w:rPr>
          <w:b/>
          <w:sz w:val="56"/>
          <w:szCs w:val="56"/>
          <w:lang w:eastAsia="en-US"/>
        </w:rPr>
      </w:pPr>
      <w:r w:rsidRPr="00D30F28">
        <w:rPr>
          <w:b/>
          <w:sz w:val="56"/>
          <w:szCs w:val="56"/>
          <w:lang w:eastAsia="en-US"/>
        </w:rPr>
        <w:t>Tagungsband</w:t>
      </w:r>
    </w:p>
    <w:p w:rsidR="00CD25A0" w:rsidRPr="00CD25A0" w:rsidRDefault="00CD25A0" w:rsidP="00CD25A0">
      <w:pPr>
        <w:autoSpaceDE w:val="0"/>
        <w:autoSpaceDN w:val="0"/>
        <w:adjustRightInd w:val="0"/>
        <w:rPr>
          <w:rFonts w:cs="Calibri"/>
          <w:color w:val="000000"/>
          <w:sz w:val="40"/>
          <w:szCs w:val="40"/>
          <w:lang w:eastAsia="en-US"/>
        </w:rPr>
      </w:pPr>
      <w:r w:rsidRPr="00CD25A0">
        <w:rPr>
          <w:rFonts w:cs="Calibri"/>
          <w:color w:val="000000"/>
          <w:sz w:val="24"/>
          <w:szCs w:val="24"/>
          <w:lang w:eastAsia="en-US"/>
        </w:rPr>
        <w:t xml:space="preserve"> </w:t>
      </w:r>
      <w:r w:rsidRPr="00CD25A0">
        <w:rPr>
          <w:rFonts w:cs="Calibri"/>
          <w:b/>
          <w:bCs/>
          <w:color w:val="000000"/>
          <w:sz w:val="40"/>
          <w:szCs w:val="40"/>
          <w:lang w:eastAsia="en-US"/>
        </w:rPr>
        <w:t xml:space="preserve">Moderner Ackerbau unter Wasserschutzbedingungen </w:t>
      </w:r>
    </w:p>
    <w:p w:rsidR="00CD25A0" w:rsidRDefault="00CD25A0" w:rsidP="00CD25A0">
      <w:pPr>
        <w:autoSpaceDE w:val="0"/>
        <w:autoSpaceDN w:val="0"/>
        <w:adjustRightInd w:val="0"/>
        <w:rPr>
          <w:rFonts w:cs="Calibri"/>
          <w:b/>
          <w:bCs/>
          <w:color w:val="000000"/>
          <w:sz w:val="32"/>
          <w:szCs w:val="32"/>
          <w:lang w:eastAsia="en-US"/>
        </w:rPr>
      </w:pPr>
      <w:r w:rsidRPr="00CD25A0">
        <w:rPr>
          <w:rFonts w:cs="Calibri"/>
          <w:b/>
          <w:bCs/>
          <w:color w:val="000000"/>
          <w:sz w:val="32"/>
          <w:szCs w:val="32"/>
          <w:lang w:eastAsia="en-US"/>
        </w:rPr>
        <w:t>am Dienstag, den 05.12.201</w:t>
      </w:r>
      <w:r>
        <w:rPr>
          <w:rFonts w:cs="Calibri"/>
          <w:b/>
          <w:bCs/>
          <w:color w:val="000000"/>
          <w:sz w:val="32"/>
          <w:szCs w:val="32"/>
          <w:lang w:eastAsia="en-US"/>
        </w:rPr>
        <w:t xml:space="preserve">7 </w:t>
      </w:r>
      <w:r w:rsidRPr="00CD25A0">
        <w:rPr>
          <w:rFonts w:cs="Calibri"/>
          <w:b/>
          <w:bCs/>
          <w:color w:val="000000"/>
          <w:sz w:val="32"/>
          <w:szCs w:val="32"/>
          <w:lang w:eastAsia="en-US"/>
        </w:rPr>
        <w:t>in Esch-Sauer bei SEBES</w:t>
      </w:r>
    </w:p>
    <w:p w:rsidR="00CD25A0" w:rsidRDefault="00CD25A0" w:rsidP="00CD25A0">
      <w:pPr>
        <w:autoSpaceDE w:val="0"/>
        <w:autoSpaceDN w:val="0"/>
        <w:adjustRightInd w:val="0"/>
        <w:rPr>
          <w:rFonts w:cs="Calibri"/>
          <w:b/>
          <w:bCs/>
          <w:color w:val="000000"/>
          <w:sz w:val="32"/>
          <w:szCs w:val="32"/>
          <w:lang w:eastAsia="en-US"/>
        </w:rPr>
      </w:pPr>
    </w:p>
    <w:p w:rsidR="00CD25A0" w:rsidRDefault="00CD25A0" w:rsidP="00CD25A0">
      <w:pPr>
        <w:autoSpaceDE w:val="0"/>
        <w:autoSpaceDN w:val="0"/>
        <w:adjustRightInd w:val="0"/>
        <w:rPr>
          <w:rFonts w:cs="Calibri"/>
          <w:b/>
          <w:color w:val="000000"/>
          <w:sz w:val="28"/>
          <w:szCs w:val="28"/>
          <w:lang w:eastAsia="en-US"/>
        </w:rPr>
      </w:pPr>
      <w:r w:rsidRPr="00CD25A0">
        <w:rPr>
          <w:rFonts w:cs="Calibri"/>
          <w:b/>
          <w:color w:val="000000"/>
          <w:sz w:val="40"/>
          <w:szCs w:val="40"/>
          <w:lang w:eastAsia="en-US"/>
        </w:rPr>
        <w:t>Inhalts</w:t>
      </w:r>
      <w:r>
        <w:rPr>
          <w:rFonts w:cs="Calibri"/>
          <w:b/>
          <w:color w:val="000000"/>
          <w:sz w:val="40"/>
          <w:szCs w:val="40"/>
          <w:lang w:eastAsia="en-US"/>
        </w:rPr>
        <w:t xml:space="preserve">verzeichnis                                                           </w:t>
      </w:r>
      <w:r w:rsidRPr="00CD25A0">
        <w:rPr>
          <w:rFonts w:cs="Calibri"/>
          <w:b/>
          <w:color w:val="000000"/>
          <w:sz w:val="28"/>
          <w:szCs w:val="28"/>
          <w:lang w:eastAsia="en-US"/>
        </w:rPr>
        <w:t>Seite</w:t>
      </w:r>
    </w:p>
    <w:p w:rsidR="00F879E0" w:rsidRDefault="00F879E0" w:rsidP="00CD25A0">
      <w:pPr>
        <w:autoSpaceDE w:val="0"/>
        <w:autoSpaceDN w:val="0"/>
        <w:adjustRightInd w:val="0"/>
        <w:rPr>
          <w:rFonts w:cs="Calibri"/>
          <w:b/>
          <w:color w:val="000000"/>
          <w:sz w:val="28"/>
          <w:szCs w:val="28"/>
          <w:lang w:eastAsia="en-US"/>
        </w:rPr>
      </w:pPr>
    </w:p>
    <w:p w:rsidR="00F879E0" w:rsidRPr="00F879E0" w:rsidRDefault="00F879E0" w:rsidP="00F879E0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So ist es in der LAKU gelaufen – So geht es weiter! </w:t>
      </w:r>
    </w:p>
    <w:p w:rsidR="00F879E0" w:rsidRPr="00F879E0" w:rsidRDefault="00F879E0" w:rsidP="00F879E0">
      <w:pPr>
        <w:autoSpaceDE w:val="0"/>
        <w:autoSpaceDN w:val="0"/>
        <w:adjustRightInd w:val="0"/>
        <w:spacing w:after="13"/>
        <w:rPr>
          <w:rFonts w:cs="Calibri"/>
          <w:color w:val="000000"/>
          <w:lang w:eastAsia="en-US"/>
        </w:rPr>
      </w:pPr>
      <w:r w:rsidRPr="00F879E0">
        <w:rPr>
          <w:rFonts w:ascii="Wingdings" w:hAnsi="Wingdings" w:cs="Wingdings"/>
          <w:color w:val="000000"/>
          <w:lang w:eastAsia="en-US"/>
        </w:rPr>
        <w:t></w:t>
      </w:r>
      <w:r w:rsidRPr="00F879E0">
        <w:rPr>
          <w:rFonts w:ascii="Wingdings" w:hAnsi="Wingdings" w:cs="Wingdings"/>
          <w:color w:val="000000"/>
          <w:lang w:eastAsia="en-US"/>
        </w:rPr>
        <w:t></w:t>
      </w:r>
      <w:r w:rsidRPr="00F879E0">
        <w:rPr>
          <w:rFonts w:cs="Calibri"/>
          <w:b/>
          <w:bCs/>
          <w:color w:val="000000"/>
          <w:lang w:eastAsia="en-US"/>
        </w:rPr>
        <w:t xml:space="preserve">Kalkung, Martine Stoll </w:t>
      </w:r>
      <w:r w:rsidR="00B56A24">
        <w:rPr>
          <w:rFonts w:cs="Calibri"/>
          <w:b/>
          <w:bCs/>
          <w:color w:val="000000"/>
          <w:lang w:eastAsia="en-US"/>
        </w:rPr>
        <w:t xml:space="preserve">                                                                                                                          2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bCs/>
          <w:color w:val="000000"/>
          <w:lang w:eastAsia="en-US"/>
        </w:rPr>
      </w:pPr>
      <w:r w:rsidRPr="00F879E0">
        <w:rPr>
          <w:rFonts w:ascii="Wingdings" w:hAnsi="Wingdings" w:cs="Wingdings"/>
          <w:color w:val="000000"/>
          <w:lang w:eastAsia="en-US"/>
        </w:rPr>
        <w:t></w:t>
      </w:r>
      <w:r w:rsidRPr="00F879E0">
        <w:rPr>
          <w:rFonts w:ascii="Wingdings" w:hAnsi="Wingdings" w:cs="Wingdings"/>
          <w:color w:val="000000"/>
          <w:lang w:eastAsia="en-US"/>
        </w:rPr>
        <w:t></w:t>
      </w:r>
      <w:r w:rsidRPr="00F879E0">
        <w:rPr>
          <w:rFonts w:cs="Calibri"/>
          <w:b/>
          <w:bCs/>
          <w:color w:val="000000"/>
          <w:lang w:eastAsia="en-US"/>
        </w:rPr>
        <w:t xml:space="preserve">Düngeplanung, Frank Richarz </w:t>
      </w:r>
      <w:r w:rsidR="00B56A24">
        <w:rPr>
          <w:rFonts w:cs="Calibri"/>
          <w:b/>
          <w:bCs/>
          <w:color w:val="000000"/>
          <w:lang w:eastAsia="en-US"/>
        </w:rPr>
        <w:t xml:space="preserve">                                                                                                             6</w:t>
      </w:r>
    </w:p>
    <w:p w:rsidR="00B56A24" w:rsidRDefault="00B56A24" w:rsidP="00F879E0">
      <w:pPr>
        <w:autoSpaceDE w:val="0"/>
        <w:autoSpaceDN w:val="0"/>
        <w:adjustRightInd w:val="0"/>
        <w:rPr>
          <w:rFonts w:cs="Calibri"/>
          <w:b/>
          <w:bCs/>
          <w:color w:val="000000"/>
          <w:lang w:eastAsia="en-US"/>
        </w:rPr>
      </w:pPr>
    </w:p>
    <w:p w:rsidR="00B56A24" w:rsidRPr="00F879E0" w:rsidRDefault="00B56A24" w:rsidP="00F879E0">
      <w:pPr>
        <w:autoSpaceDE w:val="0"/>
        <w:autoSpaceDN w:val="0"/>
        <w:adjustRightInd w:val="0"/>
        <w:rPr>
          <w:rFonts w:cs="Calibri"/>
          <w:color w:val="000000"/>
          <w:lang w:eastAsia="en-US"/>
        </w:rPr>
      </w:pPr>
      <w:r>
        <w:rPr>
          <w:rFonts w:cs="Calibri"/>
          <w:b/>
          <w:bCs/>
          <w:color w:val="000000"/>
          <w:lang w:eastAsia="en-US"/>
        </w:rPr>
        <w:t>CULTAN-Düngung im LAKU – Gebiet                                                                                                       12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color w:val="000000"/>
          <w:lang w:eastAsia="en-US"/>
        </w:rPr>
      </w:pP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b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CULTAN-Versuchserfahrungen - LTA 2018 </w:t>
      </w:r>
      <w:r w:rsidR="00B56A24"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                                                                                 13              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bCs/>
          <w:color w:val="000000"/>
          <w:sz w:val="23"/>
          <w:szCs w:val="23"/>
          <w:lang w:eastAsia="en-US"/>
        </w:rPr>
      </w:pPr>
      <w:r>
        <w:rPr>
          <w:rFonts w:cs="Calibri"/>
          <w:b/>
          <w:bCs/>
          <w:color w:val="000000"/>
          <w:sz w:val="23"/>
          <w:szCs w:val="23"/>
          <w:lang w:eastAsia="en-US"/>
        </w:rPr>
        <w:t xml:space="preserve"> </w:t>
      </w: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Erträge, Qualitäten, Auswirkungen auf die Pflanzengesundheit, die </w:t>
      </w:r>
      <w:r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</w:t>
      </w:r>
    </w:p>
    <w:p w:rsidR="00F879E0" w:rsidRPr="00F879E0" w:rsidRDefault="00F879E0" w:rsidP="00F879E0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  <w:lang w:eastAsia="en-US"/>
        </w:rPr>
      </w:pPr>
      <w:r>
        <w:rPr>
          <w:rFonts w:cs="Calibri"/>
          <w:b/>
          <w:bCs/>
          <w:color w:val="000000"/>
          <w:sz w:val="23"/>
          <w:szCs w:val="23"/>
          <w:lang w:eastAsia="en-US"/>
        </w:rPr>
        <w:t xml:space="preserve"> Wasserproduktion </w:t>
      </w: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und die Umwelt 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i/>
          <w:i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Guy Reiland, LTA, </w:t>
      </w:r>
      <w:proofErr w:type="spellStart"/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>Ettelbrück</w:t>
      </w:r>
      <w:proofErr w:type="spellEnd"/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 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</w:p>
    <w:p w:rsidR="00F879E0" w:rsidRPr="00F879E0" w:rsidRDefault="00F879E0" w:rsidP="00F879E0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 Zwischenfruchtanbau, ein wichtiger Baustein zur Steigerung der </w:t>
      </w:r>
      <w:r>
        <w:rPr>
          <w:rFonts w:cs="Calibri"/>
          <w:b/>
          <w:bCs/>
          <w:color w:val="000000"/>
          <w:sz w:val="23"/>
          <w:szCs w:val="23"/>
          <w:lang w:eastAsia="en-US"/>
        </w:rPr>
        <w:t xml:space="preserve"> </w:t>
      </w:r>
      <w:r w:rsidR="00B56A24"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                                       34</w:t>
      </w:r>
      <w:r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                                    </w:t>
      </w:r>
      <w:proofErr w:type="spellStart"/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>Ertagssicherheit</w:t>
      </w:r>
      <w:proofErr w:type="spellEnd"/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 u. des Wasserschutzes 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i/>
          <w:i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Herr Kern, Landratsamt Bruchsaal 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</w:p>
    <w:p w:rsidR="00F879E0" w:rsidRPr="00F879E0" w:rsidRDefault="00F879E0" w:rsidP="00F879E0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 Aktuelle Zwischenfrucht – Versuchserfahrungen im LAKU- Gebiet </w:t>
      </w:r>
      <w:r w:rsidR="00B56A24"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                                               </w:t>
      </w:r>
    </w:p>
    <w:p w:rsidR="003F2379" w:rsidRPr="00B56A24" w:rsidRDefault="00F879E0" w:rsidP="00F879E0">
      <w:pPr>
        <w:autoSpaceDE w:val="0"/>
        <w:autoSpaceDN w:val="0"/>
        <w:adjustRightInd w:val="0"/>
        <w:rPr>
          <w:rFonts w:cs="Calibri"/>
          <w:b/>
          <w:i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>Stefan Eiden, DSV</w:t>
      </w:r>
      <w:r w:rsidR="00B56A24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                                                                                                                                  </w:t>
      </w:r>
      <w:r w:rsidR="00B56A24">
        <w:rPr>
          <w:rFonts w:cs="Calibri"/>
          <w:b/>
          <w:iCs/>
          <w:color w:val="000000"/>
          <w:sz w:val="23"/>
          <w:szCs w:val="23"/>
          <w:lang w:eastAsia="en-US"/>
        </w:rPr>
        <w:t xml:space="preserve"> 65</w:t>
      </w:r>
    </w:p>
    <w:p w:rsidR="00F879E0" w:rsidRPr="00B56A24" w:rsidRDefault="00F879E0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  <w:r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 </w:t>
      </w: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Jos Pelgröm, </w:t>
      </w:r>
      <w:proofErr w:type="spellStart"/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>Treffler</w:t>
      </w:r>
      <w:proofErr w:type="spellEnd"/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 </w:t>
      </w:r>
      <w:r w:rsidR="00B56A24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                                                                                                                         </w:t>
      </w:r>
      <w:r w:rsidR="00B56A24">
        <w:rPr>
          <w:rFonts w:cs="Calibri"/>
          <w:b/>
          <w:iCs/>
          <w:color w:val="000000"/>
          <w:sz w:val="23"/>
          <w:szCs w:val="23"/>
          <w:lang w:eastAsia="en-US"/>
        </w:rPr>
        <w:t xml:space="preserve">   70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color w:val="000000"/>
          <w:sz w:val="28"/>
          <w:szCs w:val="28"/>
          <w:lang w:eastAsia="en-US"/>
        </w:rPr>
      </w:pPr>
    </w:p>
    <w:p w:rsidR="00F879E0" w:rsidRPr="00F879E0" w:rsidRDefault="00F879E0" w:rsidP="00F879E0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In die Böden des LAKU-Gebietes geschaut – Wie sieht die Druckbelastung </w:t>
      </w:r>
      <w:r w:rsidR="00B56A24"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                         73</w:t>
      </w:r>
      <w:r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                                                   </w:t>
      </w: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bei uns tatsächlich aus? 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i/>
          <w:i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Oliver Martin, Farmblick, </w:t>
      </w:r>
      <w:proofErr w:type="spellStart"/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>Kraichtal</w:t>
      </w:r>
      <w:proofErr w:type="spellEnd"/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 </w:t>
      </w:r>
    </w:p>
    <w:p w:rsidR="00F879E0" w:rsidRPr="00F879E0" w:rsidRDefault="00F879E0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</w:p>
    <w:p w:rsidR="00F879E0" w:rsidRPr="00F879E0" w:rsidRDefault="00F879E0" w:rsidP="00F879E0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>Bodendruck senken – Ansatzpunkte für den eigenen Betrieb und</w:t>
      </w:r>
      <w:r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</w:t>
      </w:r>
      <w:r w:rsidR="00B56A24"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                                      87      </w:t>
      </w:r>
      <w:r>
        <w:rPr>
          <w:rFonts w:cs="Calibri"/>
          <w:b/>
          <w:bCs/>
          <w:color w:val="000000"/>
          <w:sz w:val="23"/>
          <w:szCs w:val="23"/>
          <w:lang w:eastAsia="en-US"/>
        </w:rPr>
        <w:t xml:space="preserve">                                                         </w:t>
      </w: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 beim Lohnunternehmer-Einsatz 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i/>
          <w:i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Prof. Volk, FH Soest </w:t>
      </w:r>
    </w:p>
    <w:p w:rsidR="00451D36" w:rsidRDefault="00451D36" w:rsidP="00F879E0">
      <w:pPr>
        <w:autoSpaceDE w:val="0"/>
        <w:autoSpaceDN w:val="0"/>
        <w:adjustRightInd w:val="0"/>
        <w:rPr>
          <w:rFonts w:cs="Calibri"/>
          <w:b/>
          <w:i/>
          <w:iCs/>
          <w:color w:val="000000"/>
          <w:sz w:val="23"/>
          <w:szCs w:val="23"/>
          <w:lang w:eastAsia="en-US"/>
        </w:rPr>
      </w:pPr>
    </w:p>
    <w:p w:rsidR="00451D36" w:rsidRPr="00451D36" w:rsidRDefault="00451D36" w:rsidP="00F879E0">
      <w:pPr>
        <w:autoSpaceDE w:val="0"/>
        <w:autoSpaceDN w:val="0"/>
        <w:adjustRightInd w:val="0"/>
        <w:rPr>
          <w:rFonts w:cs="Calibri"/>
          <w:b/>
          <w:iCs/>
          <w:color w:val="000000"/>
          <w:sz w:val="23"/>
          <w:szCs w:val="23"/>
          <w:lang w:eastAsia="en-US"/>
        </w:rPr>
      </w:pPr>
      <w:r>
        <w:rPr>
          <w:rFonts w:cs="Calibri"/>
          <w:b/>
          <w:iCs/>
          <w:color w:val="000000"/>
          <w:sz w:val="23"/>
          <w:szCs w:val="23"/>
          <w:lang w:eastAsia="en-US"/>
        </w:rPr>
        <w:t>Arbeitsschuhe für den Schlepper</w:t>
      </w:r>
      <w:r w:rsidR="00B56A24">
        <w:rPr>
          <w:rFonts w:cs="Calibri"/>
          <w:b/>
          <w:iCs/>
          <w:color w:val="000000"/>
          <w:sz w:val="23"/>
          <w:szCs w:val="23"/>
          <w:lang w:eastAsia="en-US"/>
        </w:rPr>
        <w:t xml:space="preserve">                                                                                                       102</w:t>
      </w:r>
    </w:p>
    <w:p w:rsidR="00451D36" w:rsidRDefault="00451D36" w:rsidP="00451D36">
      <w:pPr>
        <w:autoSpaceDE w:val="0"/>
        <w:autoSpaceDN w:val="0"/>
        <w:adjustRightInd w:val="0"/>
        <w:rPr>
          <w:rFonts w:cs="Calibri"/>
          <w:b/>
          <w:i/>
          <w:i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Prof. Volk, FH Soest </w:t>
      </w:r>
    </w:p>
    <w:p w:rsidR="00F879E0" w:rsidRDefault="00F879E0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</w:p>
    <w:p w:rsidR="00451D36" w:rsidRDefault="00451D36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  <w:r>
        <w:rPr>
          <w:rFonts w:cs="Calibri"/>
          <w:b/>
          <w:color w:val="000000"/>
          <w:sz w:val="23"/>
          <w:szCs w:val="23"/>
          <w:lang w:eastAsia="en-US"/>
        </w:rPr>
        <w:t>Gute Fahrer denken voraus</w:t>
      </w:r>
      <w:r w:rsidR="00B56A24">
        <w:rPr>
          <w:rFonts w:cs="Calibri"/>
          <w:b/>
          <w:color w:val="000000"/>
          <w:sz w:val="23"/>
          <w:szCs w:val="23"/>
          <w:lang w:eastAsia="en-US"/>
        </w:rPr>
        <w:t xml:space="preserve">                                                                                                                 107</w:t>
      </w:r>
    </w:p>
    <w:p w:rsidR="00451D36" w:rsidRDefault="00451D36" w:rsidP="00451D36">
      <w:pPr>
        <w:autoSpaceDE w:val="0"/>
        <w:autoSpaceDN w:val="0"/>
        <w:adjustRightInd w:val="0"/>
        <w:rPr>
          <w:rFonts w:cs="Calibri"/>
          <w:b/>
          <w:i/>
          <w:i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Prof. Volk, FH Soest </w:t>
      </w:r>
    </w:p>
    <w:p w:rsidR="00451D36" w:rsidRDefault="00451D36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</w:p>
    <w:p w:rsidR="00451D36" w:rsidRDefault="00451D36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  <w:r>
        <w:rPr>
          <w:rFonts w:cs="Calibri"/>
          <w:b/>
          <w:color w:val="000000"/>
          <w:sz w:val="23"/>
          <w:szCs w:val="23"/>
          <w:lang w:eastAsia="en-US"/>
        </w:rPr>
        <w:t>10 % Diesel sparen mit Reifendruckanlage</w:t>
      </w:r>
      <w:r w:rsidR="00B56A24">
        <w:rPr>
          <w:rFonts w:cs="Calibri"/>
          <w:b/>
          <w:color w:val="000000"/>
          <w:sz w:val="23"/>
          <w:szCs w:val="23"/>
          <w:lang w:eastAsia="en-US"/>
        </w:rPr>
        <w:t xml:space="preserve">                                                                                       112</w:t>
      </w:r>
    </w:p>
    <w:p w:rsidR="00451D36" w:rsidRDefault="00451D36" w:rsidP="00451D36">
      <w:pPr>
        <w:autoSpaceDE w:val="0"/>
        <w:autoSpaceDN w:val="0"/>
        <w:adjustRightInd w:val="0"/>
        <w:rPr>
          <w:rFonts w:cs="Calibri"/>
          <w:b/>
          <w:i/>
          <w:iCs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Prof. Volk, FH Soest </w:t>
      </w:r>
    </w:p>
    <w:p w:rsidR="00451D36" w:rsidRDefault="00451D36" w:rsidP="00F879E0">
      <w:pPr>
        <w:autoSpaceDE w:val="0"/>
        <w:autoSpaceDN w:val="0"/>
        <w:adjustRightInd w:val="0"/>
        <w:rPr>
          <w:rFonts w:cs="Calibri"/>
          <w:b/>
          <w:color w:val="000000"/>
          <w:sz w:val="23"/>
          <w:szCs w:val="23"/>
          <w:lang w:eastAsia="en-US"/>
        </w:rPr>
      </w:pPr>
    </w:p>
    <w:p w:rsidR="00F879E0" w:rsidRPr="00F879E0" w:rsidRDefault="00F879E0" w:rsidP="00F879E0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  <w:lang w:eastAsia="en-US"/>
        </w:rPr>
      </w:pPr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Hanf und </w:t>
      </w:r>
      <w:proofErr w:type="spellStart"/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>Miscanthus</w:t>
      </w:r>
      <w:proofErr w:type="spellEnd"/>
      <w:r w:rsidRPr="00F879E0">
        <w:rPr>
          <w:rFonts w:cs="Calibri"/>
          <w:b/>
          <w:bCs/>
          <w:color w:val="000000"/>
          <w:sz w:val="23"/>
          <w:szCs w:val="23"/>
          <w:lang w:eastAsia="en-US"/>
        </w:rPr>
        <w:t xml:space="preserve"> Anbaualternativen im LAKU-Gebiet </w:t>
      </w:r>
    </w:p>
    <w:p w:rsidR="00B939D7" w:rsidRPr="00D30F28" w:rsidRDefault="00F879E0" w:rsidP="00D30F28">
      <w:pPr>
        <w:autoSpaceDE w:val="0"/>
        <w:autoSpaceDN w:val="0"/>
        <w:adjustRightInd w:val="0"/>
        <w:rPr>
          <w:rFonts w:cs="Calibri"/>
          <w:b/>
          <w:color w:val="000000"/>
          <w:sz w:val="28"/>
          <w:szCs w:val="28"/>
          <w:lang w:eastAsia="en-US"/>
        </w:rPr>
      </w:pPr>
      <w:r w:rsidRPr="00F879E0">
        <w:rPr>
          <w:rFonts w:cs="Calibri"/>
          <w:b/>
          <w:i/>
          <w:iCs/>
          <w:color w:val="000000"/>
          <w:sz w:val="23"/>
          <w:szCs w:val="23"/>
          <w:lang w:eastAsia="en-US"/>
        </w:rPr>
        <w:t>Alain Majerus, LWK Luxembourg</w:t>
      </w:r>
      <w:r w:rsidR="00B56A24">
        <w:rPr>
          <w:rFonts w:cs="Calibri"/>
          <w:b/>
          <w:i/>
          <w:iCs/>
          <w:color w:val="000000"/>
          <w:sz w:val="23"/>
          <w:szCs w:val="23"/>
          <w:lang w:eastAsia="en-US"/>
        </w:rPr>
        <w:t xml:space="preserve">   -&gt; wird nachgereicht!</w:t>
      </w:r>
    </w:p>
    <w:p w:rsidR="00461C81" w:rsidRDefault="00461C81" w:rsidP="00165AC9">
      <w:pPr>
        <w:rPr>
          <w:szCs w:val="32"/>
        </w:rPr>
      </w:pPr>
      <w:bookmarkStart w:id="0" w:name="_GoBack"/>
      <w:bookmarkEnd w:id="0"/>
    </w:p>
    <w:sectPr w:rsidR="00461C81" w:rsidSect="00A469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0EC" w:rsidRDefault="007950EC" w:rsidP="00327E3C">
      <w:r>
        <w:separator/>
      </w:r>
    </w:p>
  </w:endnote>
  <w:endnote w:type="continuationSeparator" w:id="0">
    <w:p w:rsidR="007950EC" w:rsidRDefault="007950EC" w:rsidP="0032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0EC" w:rsidRDefault="007950EC" w:rsidP="00327E3C">
      <w:r>
        <w:separator/>
      </w:r>
    </w:p>
  </w:footnote>
  <w:footnote w:type="continuationSeparator" w:id="0">
    <w:p w:rsidR="007950EC" w:rsidRDefault="007950EC" w:rsidP="00327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EA5" w:rsidRDefault="00027E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F0DDC"/>
    <w:multiLevelType w:val="multilevel"/>
    <w:tmpl w:val="AB80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D22690"/>
    <w:multiLevelType w:val="multilevel"/>
    <w:tmpl w:val="5C92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A0B65"/>
    <w:multiLevelType w:val="multilevel"/>
    <w:tmpl w:val="B59C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6A758F"/>
    <w:multiLevelType w:val="hybridMultilevel"/>
    <w:tmpl w:val="620609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E4D8B"/>
    <w:multiLevelType w:val="hybridMultilevel"/>
    <w:tmpl w:val="11703462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8F6AAE"/>
    <w:multiLevelType w:val="multilevel"/>
    <w:tmpl w:val="C05E5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587650"/>
    <w:multiLevelType w:val="multilevel"/>
    <w:tmpl w:val="4938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CF19C9"/>
    <w:multiLevelType w:val="multilevel"/>
    <w:tmpl w:val="784C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F521911"/>
    <w:multiLevelType w:val="multilevel"/>
    <w:tmpl w:val="B6BE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A53440"/>
    <w:multiLevelType w:val="hybridMultilevel"/>
    <w:tmpl w:val="0B32E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348C4"/>
    <w:multiLevelType w:val="hybridMultilevel"/>
    <w:tmpl w:val="70C6B70E"/>
    <w:lvl w:ilvl="0" w:tplc="0407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19F3"/>
    <w:rsid w:val="00012847"/>
    <w:rsid w:val="00017659"/>
    <w:rsid w:val="00027EA5"/>
    <w:rsid w:val="000372B9"/>
    <w:rsid w:val="0004590F"/>
    <w:rsid w:val="00101102"/>
    <w:rsid w:val="0013696C"/>
    <w:rsid w:val="00165AC9"/>
    <w:rsid w:val="001C341C"/>
    <w:rsid w:val="001E7865"/>
    <w:rsid w:val="00203BF6"/>
    <w:rsid w:val="002310CA"/>
    <w:rsid w:val="00242DED"/>
    <w:rsid w:val="002707E7"/>
    <w:rsid w:val="00291171"/>
    <w:rsid w:val="002C6E25"/>
    <w:rsid w:val="002E1A22"/>
    <w:rsid w:val="002E7AFE"/>
    <w:rsid w:val="002F1E4F"/>
    <w:rsid w:val="002F66E2"/>
    <w:rsid w:val="00327E3C"/>
    <w:rsid w:val="00365525"/>
    <w:rsid w:val="003712A8"/>
    <w:rsid w:val="00373D69"/>
    <w:rsid w:val="003C5652"/>
    <w:rsid w:val="003D4CE7"/>
    <w:rsid w:val="003D74D2"/>
    <w:rsid w:val="003F2379"/>
    <w:rsid w:val="00402717"/>
    <w:rsid w:val="00403E7C"/>
    <w:rsid w:val="004243AB"/>
    <w:rsid w:val="004312BF"/>
    <w:rsid w:val="00450BEC"/>
    <w:rsid w:val="0045184F"/>
    <w:rsid w:val="00451D36"/>
    <w:rsid w:val="00461C81"/>
    <w:rsid w:val="00496E15"/>
    <w:rsid w:val="004A2D3A"/>
    <w:rsid w:val="004C0151"/>
    <w:rsid w:val="00504501"/>
    <w:rsid w:val="0052198C"/>
    <w:rsid w:val="0054652C"/>
    <w:rsid w:val="00562602"/>
    <w:rsid w:val="005819EC"/>
    <w:rsid w:val="005951C7"/>
    <w:rsid w:val="005B0D94"/>
    <w:rsid w:val="005B5EEC"/>
    <w:rsid w:val="00616030"/>
    <w:rsid w:val="006367FE"/>
    <w:rsid w:val="006422DC"/>
    <w:rsid w:val="00650280"/>
    <w:rsid w:val="0066090B"/>
    <w:rsid w:val="00660F7A"/>
    <w:rsid w:val="00667BD0"/>
    <w:rsid w:val="006701D3"/>
    <w:rsid w:val="00673C0E"/>
    <w:rsid w:val="00680A5E"/>
    <w:rsid w:val="00687513"/>
    <w:rsid w:val="006B36A3"/>
    <w:rsid w:val="006C5B81"/>
    <w:rsid w:val="006D416A"/>
    <w:rsid w:val="006F5AE1"/>
    <w:rsid w:val="0070187F"/>
    <w:rsid w:val="007101E3"/>
    <w:rsid w:val="00746366"/>
    <w:rsid w:val="00751AE9"/>
    <w:rsid w:val="00783B98"/>
    <w:rsid w:val="007950EC"/>
    <w:rsid w:val="00797A40"/>
    <w:rsid w:val="007A5130"/>
    <w:rsid w:val="007A58AC"/>
    <w:rsid w:val="007A5BFF"/>
    <w:rsid w:val="007B4F26"/>
    <w:rsid w:val="007D4BB3"/>
    <w:rsid w:val="007D5D1E"/>
    <w:rsid w:val="00800392"/>
    <w:rsid w:val="008213FB"/>
    <w:rsid w:val="00847385"/>
    <w:rsid w:val="00863435"/>
    <w:rsid w:val="008819F3"/>
    <w:rsid w:val="0089224D"/>
    <w:rsid w:val="008955CD"/>
    <w:rsid w:val="008A14D1"/>
    <w:rsid w:val="008A3D09"/>
    <w:rsid w:val="008B15E0"/>
    <w:rsid w:val="008B71ED"/>
    <w:rsid w:val="008C4574"/>
    <w:rsid w:val="008E74F4"/>
    <w:rsid w:val="008F1F72"/>
    <w:rsid w:val="008F7DCC"/>
    <w:rsid w:val="00947ECE"/>
    <w:rsid w:val="00981C1B"/>
    <w:rsid w:val="00997EFB"/>
    <w:rsid w:val="009A5484"/>
    <w:rsid w:val="009B0125"/>
    <w:rsid w:val="009E659D"/>
    <w:rsid w:val="00A15532"/>
    <w:rsid w:val="00A23B5E"/>
    <w:rsid w:val="00A4691A"/>
    <w:rsid w:val="00A82C51"/>
    <w:rsid w:val="00A93C58"/>
    <w:rsid w:val="00AA0967"/>
    <w:rsid w:val="00AC612F"/>
    <w:rsid w:val="00AD6BCA"/>
    <w:rsid w:val="00AF5A22"/>
    <w:rsid w:val="00B05986"/>
    <w:rsid w:val="00B06FFE"/>
    <w:rsid w:val="00B27AFB"/>
    <w:rsid w:val="00B452AF"/>
    <w:rsid w:val="00B56A24"/>
    <w:rsid w:val="00B64CA1"/>
    <w:rsid w:val="00B92BBD"/>
    <w:rsid w:val="00B939D7"/>
    <w:rsid w:val="00BA332C"/>
    <w:rsid w:val="00BB665F"/>
    <w:rsid w:val="00BB7B4B"/>
    <w:rsid w:val="00BC7E55"/>
    <w:rsid w:val="00BF11E6"/>
    <w:rsid w:val="00BF3EDB"/>
    <w:rsid w:val="00C220B5"/>
    <w:rsid w:val="00C5418B"/>
    <w:rsid w:val="00C72FEE"/>
    <w:rsid w:val="00C96E32"/>
    <w:rsid w:val="00CB3A66"/>
    <w:rsid w:val="00CB5132"/>
    <w:rsid w:val="00CD25A0"/>
    <w:rsid w:val="00CE3A33"/>
    <w:rsid w:val="00CF0E1D"/>
    <w:rsid w:val="00D30F28"/>
    <w:rsid w:val="00D3200C"/>
    <w:rsid w:val="00D466D9"/>
    <w:rsid w:val="00DB4436"/>
    <w:rsid w:val="00DE2D6B"/>
    <w:rsid w:val="00DF62F7"/>
    <w:rsid w:val="00E26942"/>
    <w:rsid w:val="00E63D1B"/>
    <w:rsid w:val="00E763C0"/>
    <w:rsid w:val="00EA678D"/>
    <w:rsid w:val="00EB560D"/>
    <w:rsid w:val="00EB6B6B"/>
    <w:rsid w:val="00F4540D"/>
    <w:rsid w:val="00F45683"/>
    <w:rsid w:val="00F711F0"/>
    <w:rsid w:val="00F879E0"/>
    <w:rsid w:val="00F94E90"/>
    <w:rsid w:val="00FC7F04"/>
    <w:rsid w:val="00FD7720"/>
    <w:rsid w:val="00FD7AE7"/>
    <w:rsid w:val="00FE36C4"/>
    <w:rsid w:val="00FE66E4"/>
    <w:rsid w:val="00FF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99677-B4DC-41F9-9C9C-7BE25590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532"/>
    <w:pPr>
      <w:spacing w:after="0" w:line="240" w:lineRule="auto"/>
    </w:pPr>
    <w:rPr>
      <w:rFonts w:ascii="Calibri" w:hAnsi="Calibri" w:cs="Times New Roman"/>
      <w:lang w:eastAsia="de-DE"/>
    </w:rPr>
  </w:style>
  <w:style w:type="paragraph" w:styleId="Heading1">
    <w:name w:val="heading 1"/>
    <w:basedOn w:val="Normal"/>
    <w:link w:val="Heading1Char"/>
    <w:uiPriority w:val="9"/>
    <w:qFormat/>
    <w:rsid w:val="006F5AE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F5AE1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F5AE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280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1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27E3C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27E3C"/>
  </w:style>
  <w:style w:type="paragraph" w:styleId="Footer">
    <w:name w:val="footer"/>
    <w:basedOn w:val="Normal"/>
    <w:link w:val="FooterChar"/>
    <w:uiPriority w:val="99"/>
    <w:semiHidden/>
    <w:unhideWhenUsed/>
    <w:rsid w:val="00327E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7E3C"/>
  </w:style>
  <w:style w:type="character" w:customStyle="1" w:styleId="Heading1Char">
    <w:name w:val="Heading 1 Char"/>
    <w:basedOn w:val="DefaultParagraphFont"/>
    <w:link w:val="Heading1"/>
    <w:uiPriority w:val="9"/>
    <w:rsid w:val="006F5AE1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6F5AE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6F5AE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topline">
    <w:name w:val="topline"/>
    <w:basedOn w:val="DefaultParagraphFont"/>
    <w:rsid w:val="006F5AE1"/>
  </w:style>
  <w:style w:type="character" w:customStyle="1" w:styleId="headline">
    <w:name w:val="headline"/>
    <w:basedOn w:val="DefaultParagraphFont"/>
    <w:rsid w:val="006F5AE1"/>
  </w:style>
  <w:style w:type="paragraph" w:styleId="NormalWeb">
    <w:name w:val="Normal (Web)"/>
    <w:basedOn w:val="Normal"/>
    <w:uiPriority w:val="99"/>
    <w:semiHidden/>
    <w:unhideWhenUsed/>
    <w:rsid w:val="006F5A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F5AE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F5AE1"/>
  </w:style>
  <w:style w:type="character" w:customStyle="1" w:styleId="otype">
    <w:name w:val="otype"/>
    <w:basedOn w:val="DefaultParagraphFont"/>
    <w:rsid w:val="006F5AE1"/>
  </w:style>
  <w:style w:type="paragraph" w:customStyle="1" w:styleId="teasertext">
    <w:name w:val="teasertext"/>
    <w:basedOn w:val="Normal"/>
    <w:rsid w:val="006F5A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avairtime">
    <w:name w:val="avairtime"/>
    <w:basedOn w:val="Normal"/>
    <w:rsid w:val="006F5A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imestamp">
    <w:name w:val="timestamp"/>
    <w:basedOn w:val="Normal"/>
    <w:rsid w:val="006F5A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back">
    <w:name w:val="back"/>
    <w:basedOn w:val="DefaultParagraphFont"/>
    <w:rsid w:val="006F5AE1"/>
  </w:style>
  <w:style w:type="character" w:customStyle="1" w:styleId="pages">
    <w:name w:val="pages"/>
    <w:basedOn w:val="DefaultParagraphFont"/>
    <w:rsid w:val="006F5AE1"/>
  </w:style>
  <w:style w:type="character" w:customStyle="1" w:styleId="active">
    <w:name w:val="active"/>
    <w:basedOn w:val="DefaultParagraphFont"/>
    <w:rsid w:val="006F5AE1"/>
  </w:style>
  <w:style w:type="character" w:customStyle="1" w:styleId="commentsnumber">
    <w:name w:val="commentsnumber"/>
    <w:basedOn w:val="DefaultParagraphFont"/>
    <w:rsid w:val="006F5AE1"/>
  </w:style>
  <w:style w:type="character" w:styleId="Strong">
    <w:name w:val="Strong"/>
    <w:basedOn w:val="DefaultParagraphFont"/>
    <w:uiPriority w:val="22"/>
    <w:qFormat/>
    <w:rsid w:val="006F5AE1"/>
    <w:rPr>
      <w:b/>
      <w:bCs/>
    </w:rPr>
  </w:style>
  <w:style w:type="character" w:customStyle="1" w:styleId="articlesubject">
    <w:name w:val="articlesubject"/>
    <w:basedOn w:val="DefaultParagraphFont"/>
    <w:rsid w:val="007B4F26"/>
  </w:style>
  <w:style w:type="paragraph" w:customStyle="1" w:styleId="Default">
    <w:name w:val="Default"/>
    <w:basedOn w:val="Normal"/>
    <w:rsid w:val="007101E3"/>
    <w:pPr>
      <w:autoSpaceDE w:val="0"/>
      <w:autoSpaceDN w:val="0"/>
    </w:pPr>
    <w:rPr>
      <w:rFonts w:ascii="Times New Roman" w:hAnsi="Times New Roman"/>
      <w:color w:val="000000"/>
      <w:sz w:val="24"/>
      <w:szCs w:val="24"/>
    </w:rPr>
  </w:style>
  <w:style w:type="character" w:customStyle="1" w:styleId="xdb">
    <w:name w:val="_xdb"/>
    <w:basedOn w:val="DefaultParagraphFont"/>
    <w:rsid w:val="00450BEC"/>
  </w:style>
  <w:style w:type="character" w:customStyle="1" w:styleId="xbe">
    <w:name w:val="_xbe"/>
    <w:basedOn w:val="DefaultParagraphFont"/>
    <w:rsid w:val="00450BEC"/>
  </w:style>
  <w:style w:type="character" w:customStyle="1" w:styleId="qug">
    <w:name w:val="_qug"/>
    <w:basedOn w:val="DefaultParagraphFont"/>
    <w:rsid w:val="00450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4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6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3096">
          <w:marLeft w:val="0"/>
          <w:marRight w:val="0"/>
          <w:marTop w:val="0"/>
          <w:marBottom w:val="0"/>
          <w:divBdr>
            <w:top w:val="single" w:sz="6" w:space="3" w:color="80808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7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701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09687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133307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6106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8948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1414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1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8" w:color="22563A"/>
            <w:right w:val="none" w:sz="0" w:space="0" w:color="auto"/>
          </w:divBdr>
        </w:div>
      </w:divsChild>
    </w:div>
    <w:div w:id="14000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92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791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85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43242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0834">
                  <w:marLeft w:val="150"/>
                  <w:marRight w:val="0"/>
                  <w:marTop w:val="3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8009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E4E2D8"/>
                        <w:left w:val="none" w:sz="0" w:space="4" w:color="auto"/>
                        <w:bottom w:val="single" w:sz="12" w:space="4" w:color="D5D6D8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74226301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75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92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98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4735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0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65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69775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43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45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77963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6435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82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868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18647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8206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07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23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7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6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27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23994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53785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05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47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18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13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44901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64280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5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73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0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40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7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64576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5134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9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46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5597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6422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2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04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6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104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84092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97965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94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029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5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89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99460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59679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28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9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8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678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2105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6414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2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5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1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2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54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6056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52069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Martine Stoll</cp:lastModifiedBy>
  <cp:revision>86</cp:revision>
  <cp:lastPrinted>2017-12-01T08:47:00Z</cp:lastPrinted>
  <dcterms:created xsi:type="dcterms:W3CDTF">2012-08-05T16:36:00Z</dcterms:created>
  <dcterms:modified xsi:type="dcterms:W3CDTF">2017-12-07T12:31:00Z</dcterms:modified>
</cp:coreProperties>
</file>